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71C3" w14:textId="77777777" w:rsidR="006301EC" w:rsidRPr="006301EC" w:rsidRDefault="006301EC" w:rsidP="006301EC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Tinnyei Közös Önkormányzati Hivatal </w:t>
      </w:r>
    </w:p>
    <w:p w14:paraId="2161302A" w14:textId="77777777" w:rsidR="006301EC" w:rsidRPr="006301EC" w:rsidRDefault="006301EC" w:rsidP="00630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8818B6F" w14:textId="77777777" w:rsidR="006301EC" w:rsidRPr="006301EC" w:rsidRDefault="006301EC" w:rsidP="0063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közszolgálati tisztviselőkről szóló 2011. évi CXCIX. törvény 45. § (1) bekezdése alapján </w:t>
      </w:r>
    </w:p>
    <w:p w14:paraId="0CCEE271" w14:textId="77777777" w:rsidR="006301EC" w:rsidRPr="006301EC" w:rsidRDefault="006301EC" w:rsidP="0063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77D1B69B" w14:textId="77777777" w:rsidR="006301EC" w:rsidRPr="006301EC" w:rsidRDefault="006301EC" w:rsidP="006301E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Tinnyei Közös Önkormányzati Hivatal </w:t>
      </w:r>
      <w:r w:rsidRPr="006301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6301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műszaki ügyintéző </w:t>
      </w:r>
    </w:p>
    <w:p w14:paraId="435742EF" w14:textId="77777777" w:rsidR="006301EC" w:rsidRPr="006301EC" w:rsidRDefault="006301EC" w:rsidP="006301E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01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6301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14:paraId="05AF9096" w14:textId="77777777" w:rsidR="006301EC" w:rsidRPr="006301EC" w:rsidRDefault="006301EC" w:rsidP="00630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14:paraId="3B4A8217" w14:textId="77777777" w:rsidR="006301EC" w:rsidRPr="006301EC" w:rsidRDefault="006301EC" w:rsidP="00630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közszolgálati jogviszony </w:t>
      </w:r>
    </w:p>
    <w:p w14:paraId="346D7DA7" w14:textId="77777777" w:rsidR="006301EC" w:rsidRPr="006301EC" w:rsidRDefault="006301EC" w:rsidP="006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677A4C94" w14:textId="77777777" w:rsidR="006301EC" w:rsidRPr="006301EC" w:rsidRDefault="006301EC" w:rsidP="006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59D8AC98" w14:textId="77777777" w:rsidR="006301EC" w:rsidRPr="006301EC" w:rsidRDefault="006301EC" w:rsidP="00630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68623376" w14:textId="77777777" w:rsidR="006301EC" w:rsidRPr="006301EC" w:rsidRDefault="006301EC" w:rsidP="00630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1A5D1375" w14:textId="77777777" w:rsidR="006301EC" w:rsidRPr="006301EC" w:rsidRDefault="006301EC" w:rsidP="00630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2086 Tinnye, Bajcsy-Zsilinszky utca 9. </w:t>
      </w:r>
    </w:p>
    <w:p w14:paraId="7FC01DF5" w14:textId="77777777" w:rsidR="006301EC" w:rsidRPr="006301EC" w:rsidRDefault="006301EC" w:rsidP="00630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14:paraId="084A3186" w14:textId="75D141DC" w:rsidR="006301EC" w:rsidRPr="006301EC" w:rsidRDefault="006301EC" w:rsidP="00630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612D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32. Település-, terület- és vidékfejlesztési, település-üzemeltetési feladatkör </w:t>
      </w:r>
    </w:p>
    <w:p w14:paraId="215A9C5A" w14:textId="77777777" w:rsidR="006301EC" w:rsidRPr="006301EC" w:rsidRDefault="006301EC" w:rsidP="00630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14:paraId="2C2CE4CA" w14:textId="4C4E604D" w:rsidR="006301EC" w:rsidRPr="006301EC" w:rsidRDefault="006301EC" w:rsidP="00630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beruházásokkal kapcsolatos beszerzési eljárások lebonyolítása, a teljesítés nyomon követése.</w:t>
      </w:r>
      <w:r w:rsidR="00612D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beruházás-statisztikai jelentés elkészítése.</w:t>
      </w:r>
      <w:r w:rsidR="00612D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Szakhatósági, tulajdonosi, kezelői hozzájárulások elkészítése.</w:t>
      </w:r>
      <w:r w:rsidR="00612D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Települések adottságaiból, sajátosságaiból eredő műszaki tárgyú feladatok </w:t>
      </w:r>
      <w:proofErr w:type="gramStart"/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ellátása(</w:t>
      </w:r>
      <w:proofErr w:type="gramEnd"/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közterületekkel, helyi közutakkal, helyi rendeletek betartásával, birtokvédelemmel stb. kapcsolatos feladatok). Szerződésekből adódó garanciális és szavatossági igények érvényesítésében való közreműködés.</w:t>
      </w:r>
      <w:r w:rsidR="00612D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Kapcsolattartás az önkormányzati intézményekkel, bejelentéseik kezelése. Helyszíni ellenőrzések lefolytatása. </w:t>
      </w:r>
    </w:p>
    <w:p w14:paraId="5151E6C8" w14:textId="77777777" w:rsidR="006301EC" w:rsidRPr="006301EC" w:rsidRDefault="006301EC" w:rsidP="006301E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4E0F78D9" w14:textId="05A6AE8D" w:rsidR="006301EC" w:rsidRPr="006301EC" w:rsidRDefault="006301EC" w:rsidP="00630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A jogállásra, az illetmény megállapítására és a juttatásokra a közszolgálati tisztviselőkről szóló 2011. é</w:t>
      </w:r>
      <w:r w:rsidR="00612D59">
        <w:rPr>
          <w:rFonts w:ascii="Times New Roman" w:eastAsia="Times New Roman" w:hAnsi="Times New Roman" w:cs="Times New Roman"/>
          <w:sz w:val="24"/>
          <w:szCs w:val="24"/>
          <w:lang w:eastAsia="hu-HU"/>
        </w:rPr>
        <w:t>vi CXCIX. törvény rendelkezései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</w:t>
      </w:r>
      <w:proofErr w:type="gramStart"/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z) Egységes Közszolgálati Szabályzat az irányadók. </w:t>
      </w:r>
    </w:p>
    <w:p w14:paraId="429BEFC7" w14:textId="77777777" w:rsidR="006301EC" w:rsidRPr="006301EC" w:rsidRDefault="006301EC" w:rsidP="006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734A820D" w14:textId="77777777" w:rsidR="006301EC" w:rsidRPr="006301EC" w:rsidRDefault="006301EC" w:rsidP="006301E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0C6C27FC" w14:textId="7A2533F2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14:paraId="2C469A62" w14:textId="0046C042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14:paraId="2B9D5F0B" w14:textId="354A4279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lastRenderedPageBreak/>
        <w:t xml:space="preserve"> 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14:paraId="603FBF55" w14:textId="77777777" w:rsidR="00612D59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Középiskola/gimnázium, műszaki közép</w:t>
      </w:r>
      <w:r w:rsidR="00612D59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 vagy műszaki</w:t>
      </w:r>
    </w:p>
    <w:p w14:paraId="4F5400BD" w14:textId="67EC5E48" w:rsidR="006301EC" w:rsidRPr="006301EC" w:rsidRDefault="00612D59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szakképesítés</w:t>
      </w:r>
      <w:proofErr w:type="gramEnd"/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14:paraId="64AD2109" w14:textId="71E9E843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14:paraId="60D92FF5" w14:textId="35805910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14:paraId="0711B41B" w14:textId="77777777" w:rsidR="006301EC" w:rsidRPr="006301EC" w:rsidRDefault="006301EC" w:rsidP="006301EC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68CB3265" w14:textId="77777777" w:rsidR="00612D59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Főiskola, Felsőoktatásban szerzett műszaki v</w:t>
      </w:r>
      <w:r w:rsidR="00612D59">
        <w:rPr>
          <w:rFonts w:ascii="Times New Roman" w:eastAsia="Times New Roman" w:hAnsi="Times New Roman" w:cs="Times New Roman"/>
          <w:sz w:val="24"/>
          <w:szCs w:val="24"/>
          <w:lang w:eastAsia="hu-HU"/>
        </w:rPr>
        <w:t>égzettség, vagy felsőoktatásban</w:t>
      </w:r>
    </w:p>
    <w:p w14:paraId="3B4776B5" w14:textId="3AFBDDF5" w:rsidR="00612D59" w:rsidRDefault="00612D59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szerzett szakképzettség és környezetvédelmi vagy </w:t>
      </w:r>
      <w:proofErr w:type="gramStart"/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ví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zügyi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településfejlesztési</w:t>
      </w:r>
    </w:p>
    <w:p w14:paraId="4D372B14" w14:textId="3FC74928" w:rsidR="006301EC" w:rsidRPr="006301EC" w:rsidRDefault="00612D59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proofErr w:type="gramStart"/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vidékfejlesztési</w:t>
      </w:r>
      <w:proofErr w:type="gramEnd"/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közlekedési felsőfokú szakképesítés, </w:t>
      </w:r>
    </w:p>
    <w:p w14:paraId="28C106E2" w14:textId="77777777" w:rsidR="00612D59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Közigazgatásban,</w:t>
      </w:r>
      <w:r w:rsidR="00612D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hasonló munkakörben sze</w:t>
      </w:r>
      <w:r w:rsidR="00612D59">
        <w:rPr>
          <w:rFonts w:ascii="Times New Roman" w:eastAsia="Times New Roman" w:hAnsi="Times New Roman" w:cs="Times New Roman"/>
          <w:sz w:val="24"/>
          <w:szCs w:val="24"/>
          <w:lang w:eastAsia="hu-HU"/>
        </w:rPr>
        <w:t>rzett - Legalább 3-5 év szakmai</w:t>
      </w:r>
    </w:p>
    <w:p w14:paraId="587C6BBE" w14:textId="62106599" w:rsidR="006301EC" w:rsidRPr="006301EC" w:rsidRDefault="00612D59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tapasztalat</w:t>
      </w:r>
      <w:proofErr w:type="gramEnd"/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14:paraId="383E2AD2" w14:textId="6057770E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alap/szakvizsga </w:t>
      </w:r>
    </w:p>
    <w:p w14:paraId="43FD891D" w14:textId="77777777" w:rsidR="006301EC" w:rsidRPr="006301EC" w:rsidRDefault="006301EC" w:rsidP="006301EC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7081FAAB" w14:textId="6B7EE2E8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kommunikációs képesség, </w:t>
      </w:r>
    </w:p>
    <w:p w14:paraId="457A69DB" w14:textId="7DD3D57D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rugalmasság, kreativitás, problémamegoldó készség, </w:t>
      </w:r>
    </w:p>
    <w:p w14:paraId="043BDA98" w14:textId="42B21C50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szervezőképesség, </w:t>
      </w:r>
    </w:p>
    <w:p w14:paraId="073D9924" w14:textId="376551BE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EC67DA">
        <w:rPr>
          <w:rFonts w:ascii="Times New Roman" w:eastAsia="Times New Roman" w:hAnsi="Times New Roman" w:cs="Times New Roman"/>
          <w:sz w:val="24"/>
          <w:szCs w:val="24"/>
          <w:lang w:eastAsia="hu-HU"/>
        </w:rPr>
        <w:t>Precizitás</w:t>
      </w:r>
    </w:p>
    <w:p w14:paraId="6128BC17" w14:textId="77777777" w:rsidR="006301EC" w:rsidRPr="006301EC" w:rsidRDefault="006301EC" w:rsidP="006301E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51F0B6B4" w14:textId="550C5B54" w:rsidR="00612D59" w:rsidRDefault="00612D59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Wingdings" w:eastAsia="Wingdings" w:hAnsi="Wingdings" w:cs="Wingdings"/>
          <w:sz w:val="24"/>
          <w:szCs w:val="24"/>
          <w:lang w:eastAsia="hu-HU"/>
        </w:rPr>
        <w:t></w:t>
      </w:r>
      <w:r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</w:t>
      </w:r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87/2019.(IV.23.</w:t>
      </w:r>
      <w:proofErr w:type="gramStart"/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)Korm.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proofErr w:type="gramEnd"/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1.sz.melléklete alapj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 készített fényképes, szakmai</w:t>
      </w:r>
    </w:p>
    <w:p w14:paraId="72C4992A" w14:textId="3B1C1500" w:rsidR="006301EC" w:rsidRPr="006301EC" w:rsidRDefault="00612D59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</w:t>
      </w:r>
      <w:proofErr w:type="gramEnd"/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B34E627" w14:textId="3C1BA5DE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Motivációs levél </w:t>
      </w:r>
    </w:p>
    <w:p w14:paraId="376E56C9" w14:textId="0BB705C0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Végzettséget, szakképzettséget igazoló dokumentumok másolata </w:t>
      </w:r>
    </w:p>
    <w:p w14:paraId="1F043729" w14:textId="076450E6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90 napnál nem régebbi hatósági erkölcsi bizonyítvány vagy az igénylésről igazolás </w:t>
      </w:r>
    </w:p>
    <w:p w14:paraId="6075E0C7" w14:textId="77777777" w:rsidR="00612D59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 pályázati anyagában foglalt személyes a</w:t>
      </w:r>
      <w:r w:rsidR="00612D59">
        <w:rPr>
          <w:rFonts w:ascii="Times New Roman" w:eastAsia="Times New Roman" w:hAnsi="Times New Roman" w:cs="Times New Roman"/>
          <w:sz w:val="24"/>
          <w:szCs w:val="24"/>
          <w:lang w:eastAsia="hu-HU"/>
        </w:rPr>
        <w:t>datainak a pályázati eljárással</w:t>
      </w:r>
    </w:p>
    <w:p w14:paraId="7FC4E713" w14:textId="34B08760" w:rsidR="006301EC" w:rsidRPr="006301EC" w:rsidRDefault="00612D59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összefüggésben</w:t>
      </w:r>
      <w:proofErr w:type="gramEnd"/>
      <w:r w:rsidR="006301EC"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kezeléséhez történő hozzájárulásról </w:t>
      </w:r>
    </w:p>
    <w:p w14:paraId="3FE1B32C" w14:textId="77777777" w:rsidR="006301EC" w:rsidRPr="006301EC" w:rsidRDefault="006301EC" w:rsidP="006301E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50A36EC8" w14:textId="77777777" w:rsidR="006301EC" w:rsidRPr="006301EC" w:rsidRDefault="006301EC" w:rsidP="006301E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2022. január 1. napjától tölthető be. </w:t>
      </w:r>
    </w:p>
    <w:p w14:paraId="28DDD9A8" w14:textId="77777777" w:rsidR="006301EC" w:rsidRPr="006301EC" w:rsidRDefault="006301EC" w:rsidP="006301E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november 15. </w:t>
      </w:r>
    </w:p>
    <w:p w14:paraId="61F3C431" w14:textId="77777777" w:rsidR="006301EC" w:rsidRPr="006301EC" w:rsidRDefault="006301EC" w:rsidP="00630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5FBA748D" w14:textId="2ED4D932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</w:t>
      </w:r>
      <w:r w:rsidR="00612D5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 </w:t>
      </w: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Tinnyei Közös Önkormányzati Hivatal címére történő megküldésével (2086 Tinnye, Bajcsy-Zsilinszky utca 9. ). Kérjük a borítékon feltüntetni a pályázati adatbázisban </w:t>
      </w:r>
      <w:proofErr w:type="gramStart"/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</w:t>
      </w:r>
      <w:r w:rsidR="00EC6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azonosító</w:t>
      </w:r>
      <w:proofErr w:type="gramEnd"/>
      <w:r w:rsidR="00EC6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5/89/2021.,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munkakör meg</w:t>
      </w:r>
      <w:r w:rsidR="00612D59">
        <w:rPr>
          <w:rFonts w:ascii="Times New Roman" w:eastAsia="Times New Roman" w:hAnsi="Times New Roman" w:cs="Times New Roman"/>
          <w:sz w:val="24"/>
          <w:szCs w:val="24"/>
          <w:lang w:eastAsia="hu-HU"/>
        </w:rPr>
        <w:t>nevezését: műszaki ügyintéző</w:t>
      </w:r>
    </w:p>
    <w:p w14:paraId="0F161C84" w14:textId="4724CD6A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</w:t>
      </w:r>
      <w:r w:rsidR="00612D5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 </w:t>
      </w: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úton Geréb Tünde jegy</w:t>
      </w:r>
      <w:r w:rsidR="00EC67DA">
        <w:rPr>
          <w:rFonts w:ascii="Times New Roman" w:eastAsia="Times New Roman" w:hAnsi="Times New Roman" w:cs="Times New Roman"/>
          <w:sz w:val="24"/>
          <w:szCs w:val="24"/>
          <w:lang w:eastAsia="hu-HU"/>
        </w:rPr>
        <w:t>ző részére a hivatal@tinnye.hu e</w:t>
      </w:r>
      <w:bookmarkStart w:id="0" w:name="_GoBack"/>
      <w:bookmarkEnd w:id="0"/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-mail címen keresztül </w:t>
      </w:r>
    </w:p>
    <w:p w14:paraId="5E50BEE1" w14:textId="24BDB5AB" w:rsid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612D5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Személyesen: Geréb Tünde jegyző, Pest megye, 2086 Tinnye, Bajcsy-Zs</w:t>
      </w:r>
      <w:r w:rsidR="00612D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ilinszky utca 9.(hétfőnként). </w:t>
      </w:r>
    </w:p>
    <w:p w14:paraId="5CFFB164" w14:textId="77777777" w:rsidR="00612D59" w:rsidRDefault="00612D59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452F61" w14:textId="77777777" w:rsidR="00612D59" w:rsidRDefault="00612D59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378536" w14:textId="77777777" w:rsidR="00612D59" w:rsidRPr="006301EC" w:rsidRDefault="00612D59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B7B027" w14:textId="77777777" w:rsidR="006301EC" w:rsidRPr="006301EC" w:rsidRDefault="006301EC" w:rsidP="006301E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pályázati eljárás, a pályázat elbírálásának módja, rendje:</w:t>
      </w:r>
    </w:p>
    <w:p w14:paraId="53EDB005" w14:textId="3D357306" w:rsidR="006301EC" w:rsidRPr="006301EC" w:rsidRDefault="006301EC" w:rsidP="006301E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A formai és tartalmi feltételeknek megfelelő pályázatot benyújtók közül az előértékelésen kiválasztott pályázók személyes meghallgatáson vesznek részt.</w:t>
      </w:r>
      <w:r w:rsidR="00612D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kiírója fenntartja a jogot, hogy a pályázati eljárást eredménytelenné nyilvánítsa. A kinevezéskor a munkáltató 6 hónap próbaidőt köt ki. </w:t>
      </w:r>
    </w:p>
    <w:p w14:paraId="60868036" w14:textId="77777777" w:rsidR="006301EC" w:rsidRPr="006301EC" w:rsidRDefault="006301EC" w:rsidP="006301E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december 15. </w:t>
      </w:r>
    </w:p>
    <w:p w14:paraId="22F19400" w14:textId="77777777" w:rsidR="006301EC" w:rsidRPr="006301EC" w:rsidRDefault="006301EC" w:rsidP="006301E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28C78B8F" w14:textId="468A916F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www.tinnye.hu</w:t>
      </w:r>
      <w:proofErr w:type="gramEnd"/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- 2021. október 26.</w:t>
      </w:r>
    </w:p>
    <w:p w14:paraId="0A41B256" w14:textId="4CFA2A83" w:rsidR="006301EC" w:rsidRPr="006301EC" w:rsidRDefault="006301EC" w:rsidP="00630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www.pilisjaszfalu.hu - 2021. október 26.</w:t>
      </w:r>
    </w:p>
    <w:p w14:paraId="1563485D" w14:textId="77777777" w:rsidR="006301EC" w:rsidRPr="006301EC" w:rsidRDefault="006301EC" w:rsidP="006301E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www.tinnye.hu honlapon szerezhet. </w:t>
      </w:r>
    </w:p>
    <w:p w14:paraId="1CDBD754" w14:textId="77777777" w:rsidR="006301EC" w:rsidRPr="006301EC" w:rsidRDefault="006301EC" w:rsidP="006301E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1E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8E06631" w14:textId="77777777" w:rsidR="009E552B" w:rsidRDefault="009E552B"/>
    <w:sectPr w:rsidR="009E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FB"/>
    <w:rsid w:val="00612D59"/>
    <w:rsid w:val="006301EC"/>
    <w:rsid w:val="009A57FB"/>
    <w:rsid w:val="009E552B"/>
    <w:rsid w:val="00E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60BF"/>
  <w15:chartTrackingRefBased/>
  <w15:docId w15:val="{88B1925F-9958-4A5B-B4D1-170DD581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301EC"/>
  </w:style>
  <w:style w:type="paragraph" w:styleId="Jegyzetszveg">
    <w:name w:val="annotation text"/>
    <w:basedOn w:val="Norml"/>
    <w:link w:val="JegyzetszvegChar"/>
    <w:uiPriority w:val="99"/>
    <w:semiHidden/>
    <w:unhideWhenUsed/>
    <w:rsid w:val="0063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01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1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566</Words>
  <Characters>3909</Characters>
  <Application>Microsoft Office Word</Application>
  <DocSecurity>0</DocSecurity>
  <Lines>32</Lines>
  <Paragraphs>8</Paragraphs>
  <ScaleCrop>false</ScaleCrop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7</cp:revision>
  <dcterms:created xsi:type="dcterms:W3CDTF">2021-10-21T13:46:00Z</dcterms:created>
  <dcterms:modified xsi:type="dcterms:W3CDTF">2021-10-22T09:03:00Z</dcterms:modified>
</cp:coreProperties>
</file>